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berschrift1"/>
      </w:pPr>
      <w:r>
        <w:rPr>
          <w:lang w:val="so"/>
        </w:rPr>
        <w:t>Caawi dhibannayaasha lagu xad gudbay</w:t>
      </w:r>
    </w:p>
    <w:p>
      <w:r>
        <w:rPr>
          <w:lang w:val="so"/>
        </w:rPr>
        <w:t>Qof kasta wuxuu noqon karaa dhibane lagu xad gudbay, xaataa adiga.</w:t>
      </w:r>
    </w:p>
    <w:p>
      <w:r>
        <w:rPr>
          <w:lang w:val="so"/>
        </w:rPr>
        <w:t>Falal badan oo xad gudubyo ah  ayaa loogu gaystaa dadka guryahooda, iyo haddii ay yihiin taajiriin ama sabool uma lahan kala duwanaansho</w:t>
      </w:r>
      <w:r>
        <w:rPr>
          <w:lang w:val="so"/>
        </w:rPr>
        <w:br/>
      </w:r>
    </w:p>
    <w:p>
      <w:r>
        <w:rPr>
          <w:b/>
          <w:bCs/>
          <w:lang w:val="so"/>
        </w:rPr>
        <w:t>Xad gudubku dhammaanteen wuu ina khuseeyaa</w:t>
      </w:r>
      <w:r>
        <w:rPr>
          <w:lang w:val="so"/>
        </w:rPr>
        <w:br/>
        <w:t>Sharciga ayaa ka xakameeya qof kasta xad gudubka</w:t>
      </w:r>
      <w:r>
        <w:rPr>
          <w:lang w:val="so"/>
        </w:rPr>
        <w:br/>
        <w:t>Sharciga dawlad goboleedyada: xad gudubku nooc kasta ha ahaadee waa sharci darrro</w:t>
      </w:r>
    </w:p>
    <w:p>
      <w:pPr>
        <w:rPr>
          <w:rFonts w:asciiTheme="minorBidi" w:hAnsiTheme="minorBidi"/>
          <w:szCs w:val="28"/>
        </w:rPr>
      </w:pPr>
      <w:r>
        <w:rPr>
          <w:lang w:val="so"/>
        </w:rPr>
        <w:t>Noocyada xad gudubyada waxaa ku kira, tusaale ahaan</w:t>
      </w:r>
      <w:r>
        <w:rPr>
          <w:lang w:val="so"/>
        </w:rPr>
        <w:br/>
        <w:t>- Dhaawac jidheed (jidhka qofka oo la dhaawaco ama waxyeelo la gaadhsiiyo)</w:t>
      </w:r>
      <w:r>
        <w:rPr>
          <w:lang w:val="so"/>
        </w:rPr>
        <w:br/>
        <w:t>-  Ceebayn</w:t>
      </w:r>
      <w:r>
        <w:rPr>
          <w:lang w:val="so"/>
        </w:rPr>
        <w:br/>
        <w:t>- kufsi</w:t>
      </w:r>
      <w:r>
        <w:rPr>
          <w:lang w:val="so"/>
        </w:rPr>
        <w:br/>
      </w:r>
      <w:r>
        <w:rPr>
          <w:rFonts w:asciiTheme="minorBidi" w:hAnsiTheme="minorBidi"/>
          <w:szCs w:val="28"/>
          <w:lang w:val="so"/>
        </w:rPr>
        <w:t>Taas macnaheedu waa iyadoo qof kugu qasbay galmo wadaag adigoon raalli ka ahayn (doonaynin).</w:t>
      </w:r>
      <w:r>
        <w:rPr>
          <w:szCs w:val="28"/>
          <w:lang w:val="so"/>
        </w:rPr>
        <w:br/>
      </w:r>
      <w:r>
        <w:rPr>
          <w:rFonts w:asciiTheme="minorBidi" w:hAnsiTheme="minorBidi"/>
          <w:szCs w:val="28"/>
          <w:lang w:val="so"/>
        </w:rPr>
        <w:t>iyadoo gabi ahaantaadaba qof kale ku kaantaroolay</w:t>
      </w:r>
      <w:r>
        <w:rPr>
          <w:szCs w:val="28"/>
          <w:lang w:val="so"/>
        </w:rPr>
        <w:br/>
      </w:r>
      <w:r>
        <w:rPr>
          <w:rFonts w:asciiTheme="minorBidi" w:hAnsiTheme="minorBidi"/>
          <w:szCs w:val="28"/>
          <w:lang w:val="so"/>
        </w:rPr>
        <w:t>La bakhsay iyo nacasnimo xaadhida</w:t>
      </w:r>
      <w:r>
        <w:rPr>
          <w:szCs w:val="28"/>
          <w:lang w:val="so"/>
        </w:rPr>
        <w:br/>
      </w:r>
      <w:r>
        <w:rPr>
          <w:rFonts w:asciiTheme="minorBidi" w:hAnsiTheme="minorBidi"/>
          <w:szCs w:val="28"/>
          <w:lang w:val="so"/>
        </w:rPr>
        <w:t>Taas oo macnaheedu yahay in lagugu aflagaadooday iyo in qof kale ku quudhsanayo</w:t>
      </w:r>
      <w:r>
        <w:rPr>
          <w:szCs w:val="28"/>
          <w:lang w:val="so"/>
        </w:rPr>
        <w:br/>
      </w:r>
      <w:r>
        <w:rPr>
          <w:rFonts w:asciiTheme="minorBidi" w:hAnsiTheme="minorBidi"/>
          <w:szCs w:val="28"/>
          <w:lang w:val="so"/>
        </w:rPr>
        <w:t xml:space="preserve"> ama qof kale six un kuula dhaqmay iyadoo uuna gacanta ku saarin.</w:t>
      </w:r>
      <w:r>
        <w:rPr>
          <w:szCs w:val="28"/>
          <w:lang w:val="so"/>
        </w:rPr>
        <w:br/>
      </w:r>
      <w:r>
        <w:rPr>
          <w:rFonts w:asciiTheme="minorBidi" w:hAnsiTheme="minorBidi"/>
          <w:szCs w:val="28"/>
          <w:lang w:val="so"/>
        </w:rPr>
        <w:t>loo dhaartay</w:t>
      </w:r>
    </w:p>
    <w:p>
      <w:pPr>
        <w:rPr>
          <w:rFonts w:asciiTheme="minorBidi" w:hAnsiTheme="minorBidi"/>
          <w:szCs w:val="28"/>
        </w:rPr>
      </w:pPr>
    </w:p>
    <w:p>
      <w:r>
        <w:rPr>
          <w:b/>
          <w:bCs/>
          <w:lang w:val="so"/>
        </w:rPr>
        <w:t>Waan ku caawin karnaa!</w:t>
      </w:r>
    </w:p>
    <w:p>
      <w:r>
        <w:rPr>
          <w:lang w:val="so"/>
        </w:rPr>
        <w:t>Mar walba wuxuun baa la sameeyaa si loo daaweeyo xadgudubka</w:t>
      </w:r>
      <w:r>
        <w:rPr>
          <w:lang w:val="so"/>
        </w:rPr>
        <w:br/>
        <w:t>Haddii aad tahay dhibane xad gudub, waxaad xaq u leedahay xakamayn, badbaadin iyo caawimaad.</w:t>
      </w:r>
    </w:p>
    <w:p>
      <w:r>
        <w:rPr>
          <w:lang w:val="so"/>
        </w:rPr>
        <w:t>Waa muhiim inaad raadsato caawimaad xaataa haddii ay kugu adag tahay inaad ka hadasho wixii dhacay</w:t>
      </w:r>
    </w:p>
    <w:p/>
    <w:p>
      <w:r>
        <w:rPr>
          <w:b/>
          <w:bCs/>
          <w:lang w:val="so"/>
        </w:rPr>
        <w:lastRenderedPageBreak/>
        <w:t>Caawimaadayadu iyo talo bixintayadu waa mid lagu kalsoon yahay bilaashna ah</w:t>
      </w:r>
      <w:r>
        <w:rPr>
          <w:lang w:val="so"/>
        </w:rPr>
        <w:br/>
        <w:t>Haddii aad rabto, waxaan kuu caawin karnaa si sir ah 9qarsoodi ah)</w:t>
      </w:r>
      <w:r>
        <w:rPr>
          <w:lang w:val="so"/>
        </w:rPr>
        <w:br/>
        <w:t>Sir ah (qarsoodi ah) macnaheedu waa nooma sheegaysid magacaaga</w:t>
      </w:r>
    </w:p>
    <w:p/>
    <w:p/>
    <w:p>
      <w:pPr>
        <w:spacing w:after="105" w:line="270" w:lineRule="atLeast"/>
        <w:rPr>
          <w:rFonts w:ascii="Helvetica" w:eastAsia="Times New Roman" w:hAnsi="Helvetica" w:cs="Helvetica"/>
          <w:sz w:val="18"/>
          <w:szCs w:val="18"/>
          <w:lang w:eastAsia="de-DE"/>
        </w:rPr>
      </w:pPr>
      <w:r>
        <w:rPr>
          <w:lang w:val="so"/>
        </w:rPr>
        <w:t xml:space="preserve">Faah faahin ku saabsan caawimaadda iyo talo bixinta waxaad ka helaysaa </w:t>
      </w:r>
      <w:r>
        <w:rPr>
          <w:color w:val="FF0000"/>
          <w:lang w:val="so"/>
        </w:rPr>
        <w:t xml:space="preserve"> </w:t>
      </w:r>
      <w:hyperlink r:id="rId9" w:history="1">
        <w:r>
          <w:rPr>
            <w:rStyle w:val="Hyperlink"/>
            <w:rFonts w:ascii="Helvetica" w:eastAsia="Times New Roman" w:hAnsi="Helvetica" w:cs="Helvetica"/>
            <w:sz w:val="24"/>
            <w:szCs w:val="24"/>
            <w:lang w:eastAsia="de-DE"/>
          </w:rPr>
          <w:t>http://www.noe.gv.at/Gesellschaft-Soziales/Frauen/Gewaltschutz/schutz_vor_gewalt.html</w:t>
        </w:r>
      </w:hyperlink>
    </w:p>
    <w:p/>
    <w:p/>
    <w:p>
      <w:pPr>
        <w:pStyle w:val="berschrift2"/>
      </w:pPr>
      <w:r>
        <w:rPr>
          <w:lang w:val="so"/>
        </w:rPr>
        <w:t>Sideed ku caawin kartaa dhibanayaal xad-gudub</w:t>
      </w:r>
    </w:p>
    <w:p>
      <w:r>
        <w:rPr>
          <w:lang w:val="so"/>
        </w:rPr>
        <w:t>Hellida xad gudubyada ku saabsan gudaha qoyskaaga ama saaxibaddaada waxay noqonaysaa mid aad kuugu adag inaad wax ka qabato</w:t>
      </w:r>
      <w:r>
        <w:rPr>
          <w:lang w:val="so"/>
        </w:rPr>
        <w:br/>
        <w:t xml:space="preserve">Ku boorri dhibanaha inuu sameeyo wax uu kula tacaalikaro xadgudubka. Laakiin wax uuna dhibanuhu kaa ogolaanin ha samaynin </w:t>
      </w:r>
    </w:p>
    <w:p/>
    <w:p>
      <w:r>
        <w:rPr>
          <w:lang w:val="so"/>
        </w:rPr>
        <w:t xml:space="preserve">Taageer dhibanaha oo u kaxee tallaabada xigta </w:t>
      </w:r>
    </w:p>
    <w:p>
      <w:r>
        <w:rPr>
          <w:lang w:val="so"/>
        </w:rPr>
        <w:t xml:space="preserve">Haku cadaadinin dhibanaha inuu wax sameeyo </w:t>
      </w:r>
      <w:r>
        <w:rPr>
          <w:lang w:val="so"/>
        </w:rPr>
        <w:br/>
        <w:t xml:space="preserve">Ha qorshaynin ama ha samaynin wax uuna dhibanuhu doonaynin </w:t>
      </w:r>
      <w:r>
        <w:rPr>
          <w:lang w:val="so"/>
        </w:rPr>
        <w:br/>
      </w:r>
    </w:p>
    <w:p>
      <w:r>
        <w:rPr>
          <w:lang w:val="so"/>
        </w:rPr>
        <w:t>Dhibanaha waxaad siisaysaa adareeska iyo telefoon lambarka xarumaha talo bixinta iyo qaxootiga dumarka</w:t>
      </w:r>
      <w:r>
        <w:rPr>
          <w:lang w:val="so"/>
        </w:rPr>
        <w:br/>
        <w:t>Midda ugu fiican ee lagu taageero dhibbane waa inaad la xidhiidho oo aad keentid xarunta talo bixinta.</w:t>
      </w:r>
    </w:p>
    <w:p>
      <w:pPr>
        <w:spacing w:after="200" w:line="276" w:lineRule="auto"/>
      </w:pPr>
    </w:p>
    <w:p>
      <w:pPr>
        <w:pStyle w:val="berschrift3"/>
      </w:pPr>
      <w:r>
        <w:rPr>
          <w:lang w:val="so"/>
        </w:rPr>
        <w:t>Arrimo khuseeya qof kasta oo doonaya in la caawiyo</w:t>
      </w:r>
    </w:p>
    <w:p>
      <w:pPr>
        <w:pStyle w:val="Listenabsatz"/>
        <w:numPr>
          <w:ilvl w:val="0"/>
          <w:numId w:val="4"/>
        </w:numPr>
      </w:pPr>
      <w:r>
        <w:rPr>
          <w:lang w:val="so"/>
        </w:rPr>
        <w:t xml:space="preserve">Kaftanka ka saar Wax kasta oo dhibanuhu kuu sheegayo </w:t>
      </w:r>
    </w:p>
    <w:p>
      <w:pPr>
        <w:pStyle w:val="Listenabsatz"/>
        <w:numPr>
          <w:ilvl w:val="0"/>
          <w:numId w:val="4"/>
        </w:numPr>
      </w:pPr>
      <w:r>
        <w:rPr>
          <w:lang w:val="so"/>
        </w:rPr>
        <w:t xml:space="preserve">Dhagayso iyaga </w:t>
      </w:r>
    </w:p>
    <w:p>
      <w:pPr>
        <w:pStyle w:val="Listenabsatz"/>
        <w:numPr>
          <w:ilvl w:val="0"/>
          <w:numId w:val="4"/>
        </w:numPr>
      </w:pPr>
      <w:r>
        <w:rPr>
          <w:lang w:val="so"/>
        </w:rPr>
        <w:t xml:space="preserve">Waydii taageero noocee ah ayay doonayaan </w:t>
      </w:r>
    </w:p>
    <w:p>
      <w:pPr>
        <w:pStyle w:val="Listenabsatz"/>
        <w:numPr>
          <w:ilvl w:val="0"/>
          <w:numId w:val="4"/>
        </w:numPr>
      </w:pPr>
      <w:r>
        <w:rPr>
          <w:lang w:val="so"/>
        </w:rPr>
        <w:lastRenderedPageBreak/>
        <w:t>U sheeg waxaad malaynayso ama aad garwaaqsatay</w:t>
      </w:r>
      <w:r>
        <w:rPr>
          <w:lang w:val="so"/>
        </w:rPr>
        <w:br/>
        <w:t xml:space="preserve">Laakiin tan same haddii aad tihiin adiga iyo dhiabnaha oo kaliya </w:t>
      </w:r>
    </w:p>
    <w:p>
      <w:pPr>
        <w:pStyle w:val="Listenabsatz"/>
        <w:numPr>
          <w:ilvl w:val="0"/>
          <w:numId w:val="4"/>
        </w:numPr>
      </w:pPr>
      <w:r>
        <w:rPr>
          <w:lang w:val="so"/>
        </w:rPr>
        <w:t>Noqo mid dabeecad wanaagsan, tusna inaad fahmayso</w:t>
      </w:r>
    </w:p>
    <w:p>
      <w:pPr>
        <w:pStyle w:val="Listenabsatz"/>
        <w:numPr>
          <w:ilvl w:val="0"/>
          <w:numId w:val="4"/>
        </w:numPr>
      </w:pPr>
      <w:r>
        <w:rPr>
          <w:lang w:val="so"/>
        </w:rPr>
        <w:t>Waa suurto gal in dhibanuhu uu diido caawimaaddaada</w:t>
      </w:r>
      <w:r>
        <w:rPr>
          <w:lang w:val="so"/>
        </w:rPr>
        <w:br/>
        <w:t xml:space="preserve">Laakiin ku celceli taageeraddaada </w:t>
      </w:r>
    </w:p>
    <w:p>
      <w:pPr>
        <w:pStyle w:val="Listenabsatz"/>
        <w:numPr>
          <w:ilvl w:val="0"/>
          <w:numId w:val="4"/>
        </w:numPr>
      </w:pPr>
      <w:r>
        <w:rPr>
          <w:lang w:val="so"/>
        </w:rPr>
        <w:t xml:space="preserve">Iyagu ha go’aansadaan waxa ay doonayaan inay sameeyaan </w:t>
      </w:r>
      <w:r>
        <w:rPr>
          <w:lang w:val="so"/>
        </w:rPr>
        <w:br/>
        <w:t>Xaqiiqdii waa muhiim inaad la joogto iyaga, aadna u fidiso taageeraddaada</w:t>
      </w:r>
      <w:r>
        <w:rPr>
          <w:lang w:val="so"/>
        </w:rPr>
        <w:br/>
        <w:t>Ha gaadhin wax go’aan ah oo uuna ogolayn dhibanuhu, haddii xaataa go’aankaasi yahay midka ugu wanaagsan</w:t>
      </w:r>
    </w:p>
    <w:p>
      <w:pPr>
        <w:pStyle w:val="Listenabsatz"/>
        <w:numPr>
          <w:ilvl w:val="0"/>
          <w:numId w:val="4"/>
        </w:numPr>
      </w:pPr>
      <w:r>
        <w:rPr>
          <w:lang w:val="so"/>
        </w:rPr>
        <w:t>Dhibanayaashu masuul kama aha xad-gduubka, laakiin waxay dareemayaan inay yihiin dambiilayaal iyo kuwo qajilsan.</w:t>
      </w:r>
      <w:r>
        <w:rPr>
          <w:lang w:val="so"/>
        </w:rPr>
        <w:br/>
        <w:t xml:space="preserve">Ka hadal arrinta </w:t>
      </w:r>
    </w:p>
    <w:p>
      <w:pPr>
        <w:pStyle w:val="Listenabsatz"/>
        <w:numPr>
          <w:ilvl w:val="0"/>
          <w:numId w:val="4"/>
        </w:numPr>
      </w:pPr>
      <w:r>
        <w:rPr>
          <w:lang w:val="so"/>
        </w:rPr>
        <w:t xml:space="preserve">Si kastaba Ha u khatar galinin dhibanaha </w:t>
      </w:r>
    </w:p>
    <w:p>
      <w:pPr>
        <w:pStyle w:val="Listenabsatz"/>
        <w:numPr>
          <w:ilvl w:val="0"/>
          <w:numId w:val="4"/>
        </w:numPr>
      </w:pPr>
      <w:r>
        <w:rPr>
          <w:lang w:val="so"/>
        </w:rPr>
        <w:t xml:space="preserve">Ha ula hadlin si xun </w:t>
      </w:r>
    </w:p>
    <w:p>
      <w:pPr>
        <w:pStyle w:val="Listenabsatz"/>
        <w:numPr>
          <w:ilvl w:val="0"/>
          <w:numId w:val="4"/>
        </w:numPr>
      </w:pPr>
      <w:r>
        <w:rPr>
          <w:lang w:val="so"/>
        </w:rPr>
        <w:t xml:space="preserve">Wakhti sii dhibanaha </w:t>
      </w:r>
      <w:r>
        <w:rPr>
          <w:lang w:val="so"/>
        </w:rPr>
        <w:br/>
        <w:t>Dabeecadda dhibanuhu way adag tahay in la fahmo</w:t>
      </w:r>
      <w:r>
        <w:rPr>
          <w:lang w:val="so"/>
        </w:rPr>
        <w:br/>
        <w:t>Tusaale ahaan:</w:t>
      </w:r>
      <w:r>
        <w:rPr>
          <w:lang w:val="so"/>
        </w:rPr>
        <w:br/>
        <w:t>- waa maxay sababta dhibanayaashu ayna u rabin inay ka hadlaan xadgudubkii ku dhacay oo ay u doonayaan inay iska laabaan.</w:t>
      </w:r>
      <w:r>
        <w:rPr>
          <w:lang w:val="so"/>
        </w:rPr>
        <w:br/>
        <w:t>- waa maxay sababta ayna u rabin inay ugu gudbiyaan booliiska.</w:t>
      </w:r>
      <w:r>
        <w:rPr>
          <w:lang w:val="so"/>
        </w:rPr>
        <w:br/>
        <w:t>-  Waa maxay sababta ay uga tagi la’ yihiin sharci darrada</w:t>
      </w:r>
      <w:r>
        <w:rPr>
          <w:lang w:val="so"/>
        </w:rPr>
        <w:br/>
        <w:t xml:space="preserve">- waa maxay sababta ay u rabaan inay illoobaan ama dafiraan ficilka xad gudubka </w:t>
      </w:r>
    </w:p>
    <w:p>
      <w:pPr>
        <w:pStyle w:val="Listenabsatz"/>
        <w:numPr>
          <w:ilvl w:val="0"/>
          <w:numId w:val="4"/>
        </w:numPr>
      </w:pPr>
      <w:r>
        <w:rPr>
          <w:lang w:val="so"/>
        </w:rPr>
        <w:t xml:space="preserve">Haddii aad maqashid ficil xadgudub oo ka socda jaarkaaga, wac booliiska </w:t>
      </w:r>
      <w:r>
        <w:rPr>
          <w:lang w:val="so"/>
        </w:rPr>
        <w:br/>
        <w:t xml:space="preserve">Booliiska ayaa awood u leh inuu soo fara galiyo oo wax ka qabto </w:t>
      </w:r>
    </w:p>
    <w:p>
      <w:pPr>
        <w:pStyle w:val="Listenabsatz"/>
        <w:numPr>
          <w:ilvl w:val="0"/>
          <w:numId w:val="4"/>
        </w:numPr>
      </w:pPr>
      <w:r>
        <w:rPr>
          <w:lang w:val="so"/>
        </w:rPr>
        <w:t xml:space="preserve">Haddii carruuri ku sugan yihiin xad gudub, wac booliiska – lambarka deg degga ah 133 – ama xarunta daryeelka carruurta iyo dhalinyarada – telefoon:  </w:t>
      </w:r>
      <w:hyperlink r:id="rId10" w:history="1">
        <w:r>
          <w:rPr>
            <w:lang w:val="so"/>
          </w:rPr>
          <w:t xml:space="preserve">+43 </w:t>
        </w:r>
        <w:r>
          <w:t>2742/9005 16416</w:t>
        </w:r>
        <w:r>
          <w:rPr>
            <w:lang w:val="so"/>
          </w:rPr>
          <w:t>.</w:t>
        </w:r>
      </w:hyperlink>
      <w:r>
        <w:rPr>
          <w:lang w:val="so"/>
        </w:rPr>
        <w:br/>
        <w:t xml:space="preserve">Waa inaadan sheegin magacaaga </w:t>
      </w:r>
    </w:p>
    <w:p>
      <w:pPr>
        <w:spacing w:after="200" w:line="276" w:lineRule="auto"/>
      </w:pPr>
      <w:r>
        <w:rPr>
          <w:lang w:val="so"/>
        </w:rPr>
        <w:br w:type="page"/>
      </w:r>
    </w:p>
    <w:p>
      <w:pPr>
        <w:pStyle w:val="berschrift3"/>
        <w:rPr>
          <w:rFonts w:eastAsia="Times New Roman"/>
        </w:rPr>
      </w:pPr>
      <w:r>
        <w:rPr>
          <w:rFonts w:eastAsia="Times New Roman"/>
          <w:lang w:val="so"/>
        </w:rPr>
        <w:lastRenderedPageBreak/>
        <w:t>Noocyada xad gudubyada</w:t>
      </w:r>
    </w:p>
    <w:p>
      <w:r>
        <w:rPr>
          <w:lang w:val="so"/>
        </w:rPr>
        <w:t>Marka laga fikirayo xadgudub, dadka badankoodu waxay u qaadanayaan xadgudub gacan qaad ah</w:t>
      </w:r>
    </w:p>
    <w:p>
      <w:r>
        <w:rPr>
          <w:lang w:val="so"/>
        </w:rPr>
        <w:t>Laakiin waxaa jira noocyo kale oo badan oo xadgudubyo ah</w:t>
      </w:r>
      <w:r>
        <w:rPr>
          <w:lang w:val="so"/>
        </w:rPr>
        <w:br/>
        <w:t>Waxaan kaa caawin karnaa inaad wax ka qabatid dhammaan xadgudubyada</w:t>
      </w:r>
      <w:r>
        <w:rPr>
          <w:lang w:val="so"/>
        </w:rPr>
        <w:br/>
        <w:t>Halkan hoose ayaad ka helaysaa liis iyo sharraxaad noocyo badan oo xadgudub ah.</w:t>
      </w:r>
    </w:p>
    <w:p/>
    <w:p>
      <w:pPr>
        <w:pStyle w:val="Listenabsatz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  <w:b/>
          <w:bCs/>
          <w:lang w:val="so"/>
        </w:rPr>
        <w:t>Xadgudubka gacan qaadka:</w:t>
      </w:r>
      <w:r>
        <w:rPr>
          <w:rFonts w:eastAsia="Times New Roman"/>
          <w:lang w:val="so"/>
        </w:rPr>
        <w:t xml:space="preserve"> Waa in qof kale ku soo weeraro </w:t>
      </w:r>
    </w:p>
    <w:p>
      <w:pPr>
        <w:pStyle w:val="Listenabsatz"/>
        <w:ind w:left="360"/>
        <w:rPr>
          <w:rFonts w:eastAsia="Times New Roman"/>
        </w:rPr>
      </w:pPr>
      <w:r>
        <w:rPr>
          <w:rFonts w:eastAsia="Times New Roman"/>
          <w:lang w:val="so"/>
        </w:rPr>
        <w:t>Tusaale ahaan:</w:t>
      </w:r>
      <w:r>
        <w:rPr>
          <w:rFonts w:eastAsia="Times New Roman"/>
          <w:lang w:val="so"/>
        </w:rPr>
        <w:br/>
        <w:t>- riixidda, Feedhitaanka, iyo ceejinta</w:t>
      </w:r>
      <w:r>
        <w:rPr>
          <w:rFonts w:eastAsia="Times New Roman"/>
          <w:lang w:val="so"/>
        </w:rPr>
        <w:br/>
        <w:t>- Dhirbaaxidda, ku dhufashada ama alaab ku tuuridda</w:t>
      </w:r>
      <w:r>
        <w:rPr>
          <w:rFonts w:eastAsia="Times New Roman"/>
          <w:lang w:val="so"/>
        </w:rPr>
        <w:br/>
        <w:t>-  timo rifidda, xangaruufashada haynta wadatada, wax ku dhufashada</w:t>
      </w:r>
      <w:r>
        <w:rPr>
          <w:rFonts w:eastAsia="Times New Roman"/>
          <w:lang w:val="so"/>
        </w:rPr>
        <w:br/>
        <w:t>- sigaar ku gubidda</w:t>
      </w:r>
      <w:r>
        <w:rPr>
          <w:rFonts w:eastAsia="Times New Roman"/>
          <w:lang w:val="so"/>
        </w:rPr>
        <w:br/>
        <w:t>- qofka oo madaxa darbi loogu garaaco</w:t>
      </w:r>
      <w:r>
        <w:rPr>
          <w:rFonts w:eastAsia="Times New Roman"/>
          <w:lang w:val="so"/>
        </w:rPr>
        <w:br/>
        <w:t>- la isku dayay in la marjiyo ama la dilo</w:t>
      </w:r>
    </w:p>
    <w:p>
      <w:pPr>
        <w:pStyle w:val="Listenabsatz"/>
        <w:ind w:left="360"/>
        <w:rPr>
          <w:rFonts w:eastAsia="Times New Roman"/>
        </w:rPr>
      </w:pPr>
    </w:p>
    <w:p>
      <w:pPr>
        <w:pStyle w:val="Listenabsatz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b/>
          <w:bCs/>
          <w:lang w:val="so"/>
        </w:rPr>
        <w:t>Ceebaynta</w:t>
      </w:r>
      <w:r>
        <w:rPr>
          <w:rFonts w:eastAsia="Times New Roman"/>
          <w:lang w:val="so"/>
        </w:rPr>
        <w:t xml:space="preserve">: waa wear qof kale oo ujeeddadiisu tahay inuu ku waxyeeleeyo dadnimada qofka kale. </w:t>
      </w:r>
    </w:p>
    <w:p>
      <w:pPr>
        <w:pStyle w:val="Listenabsatz"/>
        <w:ind w:left="360"/>
        <w:rPr>
          <w:rFonts w:eastAsia="Times New Roman"/>
        </w:rPr>
      </w:pPr>
      <w:r>
        <w:rPr>
          <w:rFonts w:eastAsia="Times New Roman"/>
          <w:lang w:val="so"/>
        </w:rPr>
        <w:t xml:space="preserve">Tusaale ahaan: </w:t>
      </w:r>
      <w:r>
        <w:rPr>
          <w:rFonts w:eastAsia="Times New Roman"/>
          <w:lang w:val="so"/>
        </w:rPr>
        <w:br/>
        <w:t xml:space="preserve">- Caayitaanka ama quudhsiga </w:t>
      </w:r>
      <w:r>
        <w:rPr>
          <w:rFonts w:eastAsia="Times New Roman"/>
          <w:lang w:val="so"/>
        </w:rPr>
        <w:br/>
        <w:t>- Been ka faafinta</w:t>
      </w:r>
      <w:r>
        <w:rPr>
          <w:rFonts w:eastAsia="Times New Roman"/>
          <w:lang w:val="so"/>
        </w:rPr>
        <w:br/>
        <w:t xml:space="preserve">  Tan macnaheedu waxay tahay qof ayaa been ka sheegayaga qof kale isagoo ujeedkiisu yahay inuu waxyeelleeyo qofkaas.</w:t>
      </w:r>
      <w:r>
        <w:rPr>
          <w:rFonts w:eastAsia="Times New Roman"/>
          <w:lang w:val="so"/>
        </w:rPr>
        <w:br/>
        <w:t>- si u kas ah oo la iska jeediyo ama lala hadli waayo qof</w:t>
      </w:r>
      <w:r>
        <w:rPr>
          <w:rFonts w:eastAsia="Times New Roman"/>
          <w:lang w:val="so"/>
        </w:rPr>
        <w:br/>
        <w:t>- markasta oo qofka la yaso</w:t>
      </w:r>
      <w:r>
        <w:rPr>
          <w:rFonts w:eastAsia="Times New Roman"/>
          <w:lang w:val="so"/>
        </w:rPr>
        <w:br/>
        <w:t>- masayrka iyo in la kaantaroolo qoyska, saaxiibadda iyo dhallinta</w:t>
      </w:r>
      <w:r>
        <w:rPr>
          <w:rFonts w:eastAsia="Times New Roman"/>
          <w:lang w:val="so"/>
        </w:rPr>
        <w:br/>
        <w:t xml:space="preserve">- ku qaylinta qof si soo noq noqosho ah </w:t>
      </w:r>
    </w:p>
    <w:p>
      <w:pPr>
        <w:pStyle w:val="Listenabsatz"/>
        <w:ind w:left="360"/>
        <w:rPr>
          <w:rFonts w:eastAsia="Times New Roman"/>
        </w:rPr>
      </w:pPr>
    </w:p>
    <w:p>
      <w:pPr>
        <w:pStyle w:val="Listenabsatz"/>
        <w:ind w:left="360"/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  <w:b/>
          <w:bCs/>
          <w:lang w:val="so"/>
        </w:rPr>
        <w:lastRenderedPageBreak/>
        <w:t xml:space="preserve">Xad gudubyada bulshada: </w:t>
      </w:r>
      <w:r>
        <w:rPr>
          <w:rFonts w:eastAsia="Times New Roman"/>
          <w:lang w:val="so"/>
        </w:rPr>
        <w:t xml:space="preserve">waxay dhibanayaasha ka kaxaysaa deegaankooda iyo dadka ay isu dhaw dhaw yihiin. </w:t>
      </w:r>
    </w:p>
    <w:p>
      <w:pPr>
        <w:rPr>
          <w:rFonts w:eastAsia="Times New Roman"/>
        </w:rPr>
      </w:pPr>
      <w:r>
        <w:rPr>
          <w:rFonts w:eastAsia="Times New Roman"/>
          <w:lang w:val="so"/>
        </w:rPr>
        <w:t xml:space="preserve">Tusaale ahaan: </w:t>
      </w:r>
      <w:r>
        <w:rPr>
          <w:rFonts w:eastAsia="Times New Roman"/>
          <w:lang w:val="so"/>
        </w:rPr>
        <w:br/>
        <w:t>- waxaa dhaawacmaya ama dhimanaya xidhiidhkoodii qaraabada</w:t>
      </w:r>
      <w:r>
        <w:rPr>
          <w:rFonts w:eastAsia="Times New Roman"/>
          <w:lang w:val="so"/>
        </w:rPr>
        <w:br/>
        <w:t>- waxaa dhaawacmaya ama dhimana xidhiidhkoodii saaxiibadda</w:t>
      </w:r>
    </w:p>
    <w:p>
      <w:pPr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  <w:b/>
          <w:bCs/>
          <w:lang w:val="so"/>
        </w:rPr>
        <w:t xml:space="preserve">Xad gudubka galmada: </w:t>
      </w:r>
      <w:r>
        <w:rPr>
          <w:rFonts w:eastAsia="Times New Roman"/>
          <w:lang w:val="so"/>
        </w:rPr>
        <w:t>ficil</w:t>
      </w:r>
      <w:r>
        <w:rPr>
          <w:rFonts w:eastAsia="Times New Roman"/>
          <w:b/>
          <w:bCs/>
          <w:lang w:val="so"/>
        </w:rPr>
        <w:t xml:space="preserve"> </w:t>
      </w:r>
      <w:r>
        <w:rPr>
          <w:rFonts w:eastAsia="Times New Roman"/>
          <w:lang w:val="so"/>
        </w:rPr>
        <w:t xml:space="preserve">wasmo/galmo oo liddi ku ah rabitaanka dhibanaha </w:t>
      </w:r>
    </w:p>
    <w:p>
      <w:pPr>
        <w:pStyle w:val="Listenabsatz"/>
        <w:ind w:left="360"/>
        <w:rPr>
          <w:rFonts w:eastAsia="Times New Roman"/>
        </w:rPr>
      </w:pPr>
      <w:r>
        <w:rPr>
          <w:rFonts w:eastAsia="Times New Roman"/>
          <w:lang w:val="so"/>
        </w:rPr>
        <w:t>Tusaale ahaan:</w:t>
      </w:r>
      <w:r>
        <w:rPr>
          <w:rFonts w:eastAsia="Times New Roman"/>
          <w:lang w:val="so"/>
        </w:rPr>
        <w:br/>
        <w:t xml:space="preserve">- Kufsi ama isku day kufsi </w:t>
      </w:r>
      <w:r>
        <w:rPr>
          <w:rFonts w:eastAsia="Times New Roman"/>
          <w:lang w:val="so"/>
        </w:rPr>
        <w:br/>
        <w:t xml:space="preserve">- wasmo/galmo ceebayn </w:t>
      </w:r>
      <w:r>
        <w:rPr>
          <w:rFonts w:eastAsia="Times New Roman"/>
          <w:lang w:val="so"/>
        </w:rPr>
        <w:br/>
        <w:t xml:space="preserve">  Tan macnaheedu waa ficilka wasmadu wuxuu ku dhacay rabitaan la’aanta dhibanaha </w:t>
      </w:r>
      <w:r>
        <w:rPr>
          <w:rFonts w:eastAsia="Times New Roman"/>
          <w:lang w:val="so"/>
        </w:rPr>
        <w:br/>
        <w:t xml:space="preserve">- wasmo xarraasid </w:t>
      </w:r>
      <w:r>
        <w:rPr>
          <w:rFonts w:eastAsia="Times New Roman"/>
          <w:lang w:val="so"/>
        </w:rPr>
        <w:br/>
        <w:t xml:space="preserve">  Tani macnaheedu waa in qof mar walba odhanayo waxaan doonayaa inaynu is wasno adiguna aadan doonaynin </w:t>
      </w:r>
      <w:r>
        <w:rPr>
          <w:rFonts w:eastAsia="Times New Roman"/>
          <w:lang w:val="so"/>
        </w:rPr>
        <w:br/>
        <w:t>- hanjabaada wasmo</w:t>
      </w:r>
      <w:r>
        <w:rPr>
          <w:rFonts w:eastAsia="Times New Roman"/>
          <w:lang w:val="so"/>
        </w:rPr>
        <w:br/>
        <w:t xml:space="preserve">  Tan macnaheedu waxay tahay inuu qof kuula dhaqmo inuu ku kufsado</w:t>
      </w:r>
    </w:p>
    <w:p>
      <w:pPr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  <w:b/>
          <w:bCs/>
          <w:lang w:val="so"/>
        </w:rPr>
        <w:t>Xadgudubka dhaqaale</w:t>
      </w:r>
      <w:r>
        <w:rPr>
          <w:rFonts w:eastAsia="Times New Roman"/>
          <w:lang w:val="so"/>
        </w:rPr>
        <w:t xml:space="preserve"> waxay dhibanaha ka dhigtaa mid lacag ahaan ugu tiirsan qof kale </w:t>
      </w:r>
    </w:p>
    <w:p>
      <w:pPr>
        <w:rPr>
          <w:rFonts w:eastAsia="Times New Roman"/>
        </w:rPr>
      </w:pPr>
      <w:r>
        <w:rPr>
          <w:rFonts w:eastAsia="Times New Roman"/>
          <w:lang w:val="so"/>
        </w:rPr>
        <w:t xml:space="preserve">Tusaale ahaan: </w:t>
      </w:r>
      <w:r>
        <w:rPr>
          <w:rFonts w:eastAsia="Times New Roman"/>
          <w:lang w:val="so"/>
        </w:rPr>
        <w:br/>
        <w:t xml:space="preserve">- u diiddida inuu lacag helo </w:t>
      </w:r>
      <w:r>
        <w:rPr>
          <w:rFonts w:eastAsia="Times New Roman"/>
          <w:lang w:val="so"/>
        </w:rPr>
        <w:br/>
        <w:t>- in lacag lagu siiyo samaynta waxa qofka kale doonayo</w:t>
      </w:r>
    </w:p>
    <w:p>
      <w:pPr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rPr>
          <w:rFonts w:eastAsia="Times New Roman"/>
          <w:bCs/>
        </w:rPr>
      </w:pPr>
      <w:r>
        <w:rPr>
          <w:rFonts w:eastAsia="Times New Roman"/>
          <w:b/>
          <w:bCs/>
          <w:lang w:val="so"/>
        </w:rPr>
        <w:t xml:space="preserve">Xaraasidda iyo indho ku gubista: </w:t>
      </w:r>
      <w:r>
        <w:rPr>
          <w:rFonts w:eastAsia="Times New Roman"/>
          <w:lang w:val="so"/>
        </w:rPr>
        <w:t>Waa nooc kamid ah xadgudubyada</w:t>
      </w:r>
      <w:r>
        <w:rPr>
          <w:rFonts w:eastAsia="Times New Roman"/>
          <w:lang w:val="so"/>
        </w:rPr>
        <w:br/>
        <w:t>Indho ku gubista macnaheedu waa in qof uu si kula talogal ah oo cel celin ah u daba socdo qof kale, oo uu doonayo inuu xarraaso qofkaas</w:t>
      </w:r>
      <w:r>
        <w:rPr>
          <w:rFonts w:eastAsia="Times New Roman"/>
          <w:lang w:val="so"/>
        </w:rPr>
        <w:br/>
        <w:t xml:space="preserve">Xadgudubkan waxaa badanaa sameeya dadka horey heshiis u ahaan jiray marka ayna doonaynin inay ogoladaan in wadaaggii la iska daayo </w:t>
      </w:r>
    </w:p>
    <w:p>
      <w:pPr>
        <w:rPr>
          <w:rFonts w:eastAsia="Times New Roman"/>
        </w:rPr>
      </w:pPr>
      <w:r>
        <w:rPr>
          <w:rFonts w:eastAsia="Times New Roman"/>
          <w:lang w:val="so"/>
        </w:rPr>
        <w:lastRenderedPageBreak/>
        <w:t>Tusaale ahaan:</w:t>
      </w:r>
      <w:r>
        <w:rPr>
          <w:rFonts w:eastAsia="Times New Roman"/>
          <w:lang w:val="so"/>
        </w:rPr>
        <w:br/>
        <w:t>- iimaylo, waraaqo, farriin qoraal, iyo telefoon wicid wada xad dhaaf ah oo aan la doonaynin</w:t>
      </w:r>
      <w:r>
        <w:rPr>
          <w:rFonts w:eastAsia="Times New Roman"/>
          <w:lang w:val="so"/>
        </w:rPr>
        <w:br/>
        <w:t>- amaro aan la rabin oo magaca dhibanaha ah</w:t>
      </w:r>
      <w:r>
        <w:rPr>
          <w:rFonts w:eastAsia="Times New Roman"/>
          <w:lang w:val="so"/>
        </w:rPr>
        <w:br/>
        <w:t>- aad loo daba galay oo waliba la tijaabiyay</w:t>
      </w:r>
    </w:p>
    <w:p/>
    <w:p>
      <w:pPr>
        <w:pStyle w:val="berschrift2"/>
      </w:pPr>
      <w:r>
        <w:rPr>
          <w:lang w:val="so"/>
        </w:rPr>
        <w:t>Xuquuqaha dhibanaha</w:t>
      </w:r>
    </w:p>
    <w:p>
      <w:r>
        <w:rPr>
          <w:lang w:val="so"/>
        </w:rPr>
        <w:t>Sharciga xakamaynta xadgudub ayaa ah inuu u fidiyo qof kasta ka xakamaynta xadgudub</w:t>
      </w:r>
      <w:r>
        <w:rPr>
          <w:lang w:val="so"/>
        </w:rPr>
        <w:br/>
        <w:t>Waana in waliba la xakameeyo dadka iyagu horay u ahaa dhibanayaasha oo la tag daran xadgudubyo</w:t>
      </w:r>
      <w:r>
        <w:rPr>
          <w:lang w:val="so"/>
        </w:rPr>
        <w:br/>
        <w:t>Isku soo duuboo dhibanayaashu waxay leeyihiin xuquuqo waafi ah, la liis gareeyay oo waliba halkan lagu sharaxay</w:t>
      </w:r>
    </w:p>
    <w:p>
      <w:pPr>
        <w:pStyle w:val="berschrift3"/>
      </w:pPr>
      <w:r>
        <w:rPr>
          <w:lang w:val="so"/>
        </w:rPr>
        <w:t>Amar bixinta maxkamadda iyo amar bixinta gooni yeelidda</w:t>
      </w:r>
    </w:p>
    <w:p>
      <w:r>
        <w:rPr>
          <w:lang w:val="so"/>
        </w:rPr>
        <w:t>Marka aad u soo gudbiso ficil xad gudub booliiska uuna booliisku aqbalo caafimaadkaaga, xorriyadaada ama xaataa in noloshaadu khatar ku jirto, kadib waxay eedaysanaha ku khasbayaan inuu ka guuro guriga ama falaatka</w:t>
      </w:r>
      <w:r>
        <w:rPr>
          <w:lang w:val="so"/>
        </w:rPr>
        <w:br/>
        <w:t>Tan waxaa loo yaqaanaa amar bixin maxkamadeed oo uu booliisku ku sameeyay eedaysanaha</w:t>
      </w:r>
      <w:r>
        <w:rPr>
          <w:lang w:val="so"/>
        </w:rPr>
        <w:br/>
        <w:t>Booliisku wuxuu kaloo ka mamnuucikaraa eedaysanaha soo galidda guriga ama falaatka</w:t>
      </w:r>
      <w:r>
        <w:rPr>
          <w:lang w:val="so"/>
        </w:rPr>
        <w:br/>
        <w:t xml:space="preserve">Tan waxaa loo yaqaan amar bixin gooni eyelid ah </w:t>
      </w:r>
    </w:p>
    <w:p>
      <w:r>
        <w:rPr>
          <w:lang w:val="so"/>
        </w:rPr>
        <w:t>Booliisku isla markiiba wuxuu furaha albaabka ka qaadayaa eedaysanaha</w:t>
      </w:r>
    </w:p>
    <w:p/>
    <w:p>
      <w:r>
        <w:rPr>
          <w:lang w:val="so"/>
        </w:rPr>
        <w:t xml:space="preserve">Haddii ciyaal ka yar 14 ay khatar ku sugan yihiin, booliisku wuxuu ka mamnuuci karaa eedaysanaha soo galidda dugsiga, adeegga daryeelka ilmaha, ama xarunta daryeelka dugsiga kadib </w:t>
      </w:r>
    </w:p>
    <w:p/>
    <w:p>
      <w:pPr>
        <w:pStyle w:val="berschrift3"/>
      </w:pPr>
      <w:r>
        <w:rPr>
          <w:lang w:val="so"/>
        </w:rPr>
        <w:lastRenderedPageBreak/>
        <w:t>Sii wadida xakamaynta maxkamadda</w:t>
      </w:r>
    </w:p>
    <w:p>
      <w:r>
        <w:rPr>
          <w:lang w:val="so"/>
        </w:rPr>
        <w:t xml:space="preserve">Haddii aad u baahan tahay xakamayn sii socota in lagaa xakameeyo eedaysanaha, waa inaad maxkamadda ka dalbataa muddo 2 todobaad ah oo booliisku soo faro galinayo </w:t>
      </w:r>
    </w:p>
    <w:p>
      <w:r>
        <w:rPr>
          <w:lang w:val="so"/>
        </w:rPr>
        <w:t>Halkaa waa inaad dalbataa “irbadda ku meel gaadhka ah”</w:t>
      </w:r>
    </w:p>
    <w:p>
      <w:r>
        <w:rPr>
          <w:lang w:val="so"/>
        </w:rPr>
        <w:t>Irbadda ku meel gaadhka ah ee maxkamaddu macnaheedu waa</w:t>
      </w:r>
      <w:r>
        <w:rPr>
          <w:lang w:val="so"/>
        </w:rPr>
        <w:br/>
        <w:t>Maxkamaddu waxay durbadiiba adiga kaa xakamaynaysaa eedaysanaha</w:t>
      </w:r>
      <w:r>
        <w:rPr>
          <w:lang w:val="so"/>
        </w:rPr>
        <w:br/>
        <w:t>Eedeysanuhu ma soo gali doono aagaggaaga mudo dheer si kalena kuuma xarraasi karo</w:t>
      </w:r>
    </w:p>
    <w:p/>
    <w:p>
      <w:r>
        <w:rPr>
          <w:lang w:val="so"/>
        </w:rPr>
        <w:t xml:space="preserve">Dhibaato malahan cidda iska leh guriga ama falaatka </w:t>
      </w:r>
      <w:r>
        <w:rPr>
          <w:lang w:val="so"/>
        </w:rPr>
        <w:br/>
      </w:r>
    </w:p>
    <w:p>
      <w:r>
        <w:rPr>
          <w:lang w:val="so"/>
        </w:rPr>
        <w:t>Haddii eedaysanuhu ku soo xadgudbo irbadda ku meel gaadhka ah waa in aad isla markiiba aad wacdid booliiska</w:t>
      </w:r>
    </w:p>
    <w:p/>
    <w:p>
      <w:pPr>
        <w:pStyle w:val="berschrift3"/>
      </w:pPr>
      <w:r>
        <w:rPr>
          <w:lang w:val="so"/>
        </w:rPr>
        <w:t>Caawi oo wac xarunta xakamaynta xadgudubka</w:t>
      </w:r>
    </w:p>
    <w:p>
      <w:r>
        <w:rPr>
          <w:lang w:val="so"/>
        </w:rPr>
        <w:t xml:space="preserve">Xarunta xakamaynta xadgudubka waxay taageertaa dhibanayaasha lagu xadgudbay </w:t>
      </w:r>
    </w:p>
    <w:p>
      <w:r>
        <w:rPr>
          <w:lang w:val="so"/>
        </w:rPr>
        <w:t>Marka booliisku ka mamnuuco qof inuu galo guro ama falaat, waxay markiiba u sheegayaan xarunta xakamaynta xadgudubka</w:t>
      </w:r>
    </w:p>
    <w:p>
      <w:r>
        <w:rPr>
          <w:lang w:val="so"/>
        </w:rPr>
        <w:t xml:space="preserve">La taliye ayaa kula soo xidhiidhi oo taageero kuu fidin </w:t>
      </w:r>
    </w:p>
    <w:p/>
    <w:p>
      <w:r>
        <w:rPr>
          <w:lang w:val="so"/>
        </w:rPr>
        <w:t>Toosna waad ula xidhiidhi kartaa xarunta xakamaynta xadgudubka</w:t>
      </w:r>
    </w:p>
    <w:p>
      <w:r>
        <w:rPr>
          <w:lang w:val="so"/>
        </w:rPr>
        <w:t xml:space="preserve">Gewaltschutzzentrum </w:t>
      </w:r>
      <w:r>
        <w:t>NÖ St.Pölten</w:t>
      </w:r>
    </w:p>
    <w:p>
      <w:r>
        <w:rPr>
          <w:lang w:val="so"/>
        </w:rPr>
        <w:t xml:space="preserve">Adareeska: </w:t>
      </w:r>
      <w:r>
        <w:t>Grenzgasse 11, 4.Stock, 3100 St.Pölten</w:t>
      </w:r>
      <w:r>
        <w:rPr>
          <w:lang w:val="so"/>
        </w:rPr>
        <w:br/>
        <w:t xml:space="preserve">Telefoon: +43 </w:t>
      </w:r>
      <w:r>
        <w:t>2742/319 66</w:t>
      </w:r>
      <w:r>
        <w:rPr>
          <w:lang w:val="so"/>
        </w:rPr>
        <w:br/>
        <w:t xml:space="preserve">Iimayl: </w:t>
      </w:r>
      <w:hyperlink r:id="rId11" w:history="1">
        <w:r>
          <w:rPr>
            <w:rStyle w:val="Hyperlink"/>
            <w:lang w:val="so"/>
          </w:rPr>
          <w:t>office</w:t>
        </w:r>
        <w:r>
          <w:rPr>
            <w:rStyle w:val="Hyperlink"/>
          </w:rPr>
          <w:t>.st.poelten</w:t>
        </w:r>
        <w:r>
          <w:rPr>
            <w:rStyle w:val="Hyperlink"/>
            <w:lang w:val="so"/>
          </w:rPr>
          <w:t>@gewaltschutzzentrum-</w:t>
        </w:r>
        <w:r>
          <w:rPr>
            <w:rStyle w:val="Hyperlink"/>
          </w:rPr>
          <w:t>noe</w:t>
        </w:r>
        <w:r>
          <w:rPr>
            <w:rStyle w:val="Hyperlink"/>
            <w:lang w:val="so"/>
          </w:rPr>
          <w:t>.at</w:t>
        </w:r>
      </w:hyperlink>
    </w:p>
    <w:p>
      <w:pPr>
        <w:rPr>
          <w:rFonts w:ascii="Helvetica" w:hAnsi="Helvetica"/>
          <w:sz w:val="18"/>
          <w:szCs w:val="18"/>
        </w:rPr>
      </w:pPr>
      <w:r>
        <w:rPr>
          <w:lang w:val="so"/>
        </w:rPr>
        <w:t xml:space="preserve">Barta Internaytka: </w:t>
      </w:r>
      <w:bookmarkStart w:id="0" w:name="_GoBack"/>
      <w:bookmarkEnd w:id="0"/>
      <w:r>
        <w:rPr>
          <w:lang w:val="so"/>
        </w:rPr>
        <w:fldChar w:fldCharType="begin"/>
      </w:r>
      <w:r>
        <w:rPr>
          <w:lang w:val="so"/>
        </w:rPr>
        <w:instrText xml:space="preserve"> HYPERLINK "http://www.gewaltschutzzentrum</w:instrText>
      </w:r>
      <w:r>
        <w:instrText>-noe</w:instrText>
      </w:r>
      <w:r>
        <w:rPr>
          <w:lang w:val="so"/>
        </w:rPr>
        <w:instrText xml:space="preserve">.at" </w:instrText>
      </w:r>
      <w:r>
        <w:rPr>
          <w:lang w:val="so"/>
        </w:rPr>
        <w:fldChar w:fldCharType="separate"/>
      </w:r>
      <w:r>
        <w:rPr>
          <w:rStyle w:val="Hyperlink"/>
          <w:lang w:val="so"/>
        </w:rPr>
        <w:t>www.gewaltschutzzentrum</w:t>
      </w:r>
      <w:r>
        <w:rPr>
          <w:rStyle w:val="Hyperlink"/>
        </w:rPr>
        <w:t>-noe</w:t>
      </w:r>
      <w:r>
        <w:rPr>
          <w:rStyle w:val="Hyperlink"/>
          <w:lang w:val="so"/>
        </w:rPr>
        <w:t>.at</w:t>
      </w:r>
      <w:r>
        <w:rPr>
          <w:lang w:val="so"/>
        </w:rPr>
        <w:fldChar w:fldCharType="end"/>
      </w:r>
      <w:r>
        <w:rPr>
          <w:rFonts w:ascii="Helvetica" w:hAnsi="Helvetica"/>
          <w:sz w:val="18"/>
          <w:szCs w:val="18"/>
          <w:lang w:val="so"/>
        </w:rPr>
        <w:t xml:space="preserve"> </w:t>
      </w:r>
    </w:p>
    <w:p/>
    <w:p>
      <w:pPr>
        <w:pStyle w:val="berschrift3"/>
      </w:pPr>
      <w:r>
        <w:rPr>
          <w:lang w:val="so"/>
        </w:rPr>
        <w:lastRenderedPageBreak/>
        <w:t xml:space="preserve">Ogolaanshaha shaqo ee haweenay socoto ah </w:t>
      </w:r>
      <w:r>
        <w:rPr>
          <w:b w:val="0"/>
          <w:bCs w:val="0"/>
          <w:lang w:val="so"/>
        </w:rPr>
        <w:br/>
      </w:r>
      <w:r>
        <w:rPr>
          <w:lang w:val="so"/>
        </w:rPr>
        <w:t>Gudaha xaaladda xadgudubka</w:t>
      </w:r>
    </w:p>
    <w:p>
      <w:r>
        <w:rPr>
          <w:lang w:val="so"/>
        </w:rPr>
        <w:t>Haweenay socoto ah waa dumar ka yimid waddan kale doonayana inay ku noolaadaan  gudaha austariya Dumarkani waxay xaq u leeyihiin inay helaan ogolaansho shaqo xaaladaha xadgudubyada</w:t>
      </w:r>
      <w:r>
        <w:rPr>
          <w:lang w:val="so"/>
        </w:rPr>
        <w:br/>
        <w:t xml:space="preserve">Tani waxay khuseysaa marka ninka naagta la nool ee aan meher ku qabin uu yahay mid aan macquul ahayn sababtoo ah six un ayuu ula dhaqmay ama wuu u gacan qaaday iyada ama ilmaheeda yar </w:t>
      </w:r>
    </w:p>
    <w:p/>
    <w:p>
      <w:r>
        <w:rPr>
          <w:lang w:val="so"/>
        </w:rPr>
        <w:t>Tani waxay khuseysaa xaaladda haweenaydaas, waayo dabeecadda ninkeeda ayaa xad gudub ku ah iyada:</w:t>
      </w:r>
      <w:r>
        <w:rPr>
          <w:lang w:val="so"/>
        </w:rPr>
        <w:br/>
      </w:r>
    </w:p>
    <w:p>
      <w:pPr>
        <w:pStyle w:val="Listenabsatz"/>
        <w:numPr>
          <w:ilvl w:val="0"/>
          <w:numId w:val="6"/>
        </w:numPr>
      </w:pPr>
      <w:r>
        <w:rPr>
          <w:lang w:val="so"/>
        </w:rPr>
        <w:t>Ay u soo gudbisay arrinta booliiska</w:t>
      </w:r>
    </w:p>
    <w:p>
      <w:pPr>
        <w:pStyle w:val="Listenabsatz"/>
        <w:ind w:left="360"/>
      </w:pPr>
      <w:r>
        <w:rPr>
          <w:lang w:val="so"/>
        </w:rPr>
        <w:t>ama</w:t>
      </w:r>
    </w:p>
    <w:p>
      <w:pPr>
        <w:pStyle w:val="Listenabsatz"/>
        <w:numPr>
          <w:ilvl w:val="0"/>
          <w:numId w:val="6"/>
        </w:numPr>
      </w:pPr>
      <w:r>
        <w:rPr>
          <w:lang w:val="so"/>
        </w:rPr>
        <w:t xml:space="preserve">Ama irbadda ku meel gaarka ah ee maxkamadda ayaa la fuliyay </w:t>
      </w:r>
    </w:p>
    <w:p>
      <w:pPr>
        <w:pStyle w:val="Listenabsatz"/>
        <w:ind w:left="360"/>
      </w:pPr>
      <w:r>
        <w:rPr>
          <w:lang w:val="so"/>
        </w:rPr>
        <w:t>ama</w:t>
      </w:r>
    </w:p>
    <w:p>
      <w:pPr>
        <w:pStyle w:val="Listenabsatz"/>
        <w:numPr>
          <w:ilvl w:val="0"/>
          <w:numId w:val="6"/>
        </w:numPr>
      </w:pPr>
      <w:r>
        <w:rPr>
          <w:lang w:val="so"/>
        </w:rPr>
        <w:t xml:space="preserve">Guurkii ayaa xal loo helay </w:t>
      </w:r>
    </w:p>
    <w:p>
      <w:pPr>
        <w:pStyle w:val="Listenabsatz"/>
        <w:ind w:left="360"/>
      </w:pPr>
      <w:r>
        <w:rPr>
          <w:lang w:val="so"/>
        </w:rPr>
        <w:t>ama</w:t>
      </w:r>
    </w:p>
    <w:p>
      <w:pPr>
        <w:pStyle w:val="Listenabsatz"/>
        <w:numPr>
          <w:ilvl w:val="0"/>
          <w:numId w:val="6"/>
        </w:numPr>
      </w:pPr>
      <w:r>
        <w:rPr>
          <w:lang w:val="so"/>
        </w:rPr>
        <w:t>Tusaale ahaan, mid kamid ah dadka ama wakaaladdaha hoos ku qoran ayaa xaqiijin in xadgudubkaasu dhacay:</w:t>
      </w:r>
    </w:p>
    <w:p>
      <w:pPr>
        <w:pStyle w:val="Listenabsatz"/>
        <w:numPr>
          <w:ilvl w:val="0"/>
          <w:numId w:val="9"/>
        </w:numPr>
      </w:pPr>
      <w:r>
        <w:rPr>
          <w:lang w:val="so"/>
        </w:rPr>
        <w:t xml:space="preserve">Dhakhtar </w:t>
      </w:r>
    </w:p>
    <w:p>
      <w:pPr>
        <w:pStyle w:val="Listenabsatz"/>
        <w:numPr>
          <w:ilvl w:val="0"/>
          <w:numId w:val="9"/>
        </w:numPr>
      </w:pPr>
      <w:r>
        <w:rPr>
          <w:lang w:val="so"/>
        </w:rPr>
        <w:t xml:space="preserve">Cusbitaal, xarun caafimaad </w:t>
      </w:r>
    </w:p>
    <w:p>
      <w:pPr>
        <w:pStyle w:val="Listenabsatz"/>
        <w:numPr>
          <w:ilvl w:val="0"/>
          <w:numId w:val="9"/>
        </w:numPr>
      </w:pPr>
      <w:r>
        <w:rPr>
          <w:lang w:val="so"/>
        </w:rPr>
        <w:t>Qaxootiga dumarka</w:t>
      </w:r>
    </w:p>
    <w:p>
      <w:pPr>
        <w:pStyle w:val="Listenabsatz"/>
        <w:numPr>
          <w:ilvl w:val="0"/>
          <w:numId w:val="9"/>
        </w:numPr>
      </w:pPr>
      <w:r>
        <w:rPr>
          <w:lang w:val="so"/>
        </w:rPr>
        <w:t xml:space="preserve">Xafiiska daryeelka dhalinyarada </w:t>
      </w:r>
    </w:p>
    <w:p>
      <w:pPr>
        <w:pStyle w:val="Listenabsatz"/>
        <w:numPr>
          <w:ilvl w:val="0"/>
          <w:numId w:val="9"/>
        </w:numPr>
      </w:pPr>
      <w:r>
        <w:rPr>
          <w:lang w:val="so"/>
        </w:rPr>
        <w:t xml:space="preserve">Xarunta xakamaynta ilmaha 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0E90"/>
    <w:multiLevelType w:val="hybridMultilevel"/>
    <w:tmpl w:val="C7E2D84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4924C4"/>
    <w:multiLevelType w:val="multilevel"/>
    <w:tmpl w:val="4EBA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29112F2"/>
    <w:multiLevelType w:val="multilevel"/>
    <w:tmpl w:val="4EBA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090056A"/>
    <w:multiLevelType w:val="multilevel"/>
    <w:tmpl w:val="C56E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2238E"/>
    <w:multiLevelType w:val="hybridMultilevel"/>
    <w:tmpl w:val="4CDCF6A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AD2645"/>
    <w:multiLevelType w:val="hybridMultilevel"/>
    <w:tmpl w:val="F87A2AA2"/>
    <w:lvl w:ilvl="0" w:tplc="4FD2A4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57B6D"/>
    <w:multiLevelType w:val="multilevel"/>
    <w:tmpl w:val="B608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45E8E"/>
    <w:multiLevelType w:val="hybridMultilevel"/>
    <w:tmpl w:val="CF42B9D0"/>
    <w:lvl w:ilvl="0" w:tplc="8C6230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C312E"/>
    <w:multiLevelType w:val="hybridMultilevel"/>
    <w:tmpl w:val="DDF23D2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312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120" w:after="360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2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20" w:after="200"/>
      <w:outlineLvl w:val="2"/>
    </w:pPr>
    <w:rPr>
      <w:rFonts w:eastAsiaTheme="majorEastAsia" w:cstheme="majorBidi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sz w:val="32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type2">
    <w:name w:val="type2"/>
    <w:basedOn w:val="Absatz-Standardschriftart"/>
  </w:style>
  <w:style w:type="character" w:customStyle="1" w:styleId="value">
    <w:name w:val="value"/>
    <w:basedOn w:val="Absatz-Standardschriftart"/>
  </w:style>
  <w:style w:type="paragraph" w:customStyle="1" w:styleId="bodytext">
    <w:name w:val="bodytext"/>
    <w:basedOn w:val="Standard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312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120" w:after="360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2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20" w:after="200"/>
      <w:outlineLvl w:val="2"/>
    </w:pPr>
    <w:rPr>
      <w:rFonts w:eastAsiaTheme="majorEastAsia" w:cstheme="majorBidi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sz w:val="32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type2">
    <w:name w:val="type2"/>
    <w:basedOn w:val="Absatz-Standardschriftart"/>
  </w:style>
  <w:style w:type="character" w:customStyle="1" w:styleId="value">
    <w:name w:val="value"/>
    <w:basedOn w:val="Absatz-Standardschriftart"/>
  </w:style>
  <w:style w:type="paragraph" w:customStyle="1" w:styleId="bodytext">
    <w:name w:val="bodytext"/>
    <w:basedOn w:val="Standard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356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.st.poelten@gewaltschutzzentrum-noe.at" TargetMode="External"/><Relationship Id="rId5" Type="http://schemas.openxmlformats.org/officeDocument/2006/relationships/settings" Target="settings.xml"/><Relationship Id="rId10" Type="http://schemas.openxmlformats.org/officeDocument/2006/relationships/hyperlink" Target="tel:+43-512-50826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e.gv.at/Gesellschaft-Soziales/Frauen/Gewaltschutz/schutz_vor_gewalt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833C-C259-4DFB-A42B-7FC6FB93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Andrisek</dc:creator>
  <cp:lastModifiedBy>wp74</cp:lastModifiedBy>
  <cp:revision>3</cp:revision>
  <dcterms:created xsi:type="dcterms:W3CDTF">2016-01-20T10:52:00Z</dcterms:created>
  <dcterms:modified xsi:type="dcterms:W3CDTF">2016-10-18T12:15:00Z</dcterms:modified>
</cp:coreProperties>
</file>