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</w:pPr>
    </w:p>
    <w:p>
      <w:pPr>
        <w:pStyle w:val="Textkrper"/>
        <w:spacing w:before="132" w:line="360" w:lineRule="auto"/>
        <w:ind w:left="-567" w:right="781"/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4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276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4</w:t>
      </w: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24"/>
          <w:szCs w:val="20"/>
          <w:lang w:val="de-DE" w:eastAsia="de-AT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>Vorstellung des neuen Vorsitzes Land Niederösterreich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>Presentation of the new presidency Lower Austria</w:t>
      </w:r>
    </w:p>
    <w:p>
      <w:pPr>
        <w:adjustRightInd w:val="0"/>
        <w:spacing w:line="276" w:lineRule="auto"/>
        <w:ind w:right="-56"/>
        <w:jc w:val="center"/>
        <w:rPr>
          <w:rFonts w:eastAsia="Times New Roman"/>
          <w:sz w:val="24"/>
          <w:szCs w:val="24"/>
          <w:lang w:eastAsia="de-DE"/>
        </w:rPr>
      </w:pPr>
    </w:p>
    <w:p>
      <w:pPr>
        <w:tabs>
          <w:tab w:val="left" w:pos="823"/>
        </w:tabs>
        <w:spacing w:before="1"/>
        <w:ind w:left="-567"/>
        <w:jc w:val="center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>Bericht: Abgeordneter zum NÖ Landtag Mag. Lukas Mandl</w:t>
      </w:r>
    </w:p>
    <w:p>
      <w:pPr>
        <w:tabs>
          <w:tab w:val="left" w:pos="823"/>
        </w:tabs>
        <w:spacing w:before="1"/>
        <w:ind w:left="-567"/>
        <w:jc w:val="center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>in Vertretung von Frau Landeshauptfrau Johanna Mikl-Leitner</w:t>
      </w:r>
    </w:p>
    <w:p>
      <w:pPr>
        <w:tabs>
          <w:tab w:val="left" w:pos="823"/>
        </w:tabs>
        <w:spacing w:before="1"/>
        <w:ind w:left="-567"/>
        <w:jc w:val="center"/>
        <w:rPr>
          <w:rFonts w:eastAsia="Times New Roman"/>
          <w:sz w:val="24"/>
          <w:szCs w:val="24"/>
          <w:lang w:val="de-DE" w:eastAsia="de-DE"/>
        </w:rPr>
      </w:pPr>
    </w:p>
    <w:p>
      <w:pPr>
        <w:adjustRightInd w:val="0"/>
        <w:ind w:left="-1134" w:right="-56"/>
        <w:jc w:val="center"/>
        <w:rPr>
          <w:rFonts w:eastAsia="Times New Roman"/>
          <w:sz w:val="24"/>
          <w:szCs w:val="24"/>
          <w:lang w:eastAsia="de-DE"/>
        </w:rPr>
      </w:pPr>
      <w:r>
        <w:rPr>
          <w:rFonts w:ascii="Book Antiqua" w:eastAsia="Times New Roman" w:hAnsi="Book Antiqua"/>
          <w:sz w:val="24"/>
          <w:szCs w:val="24"/>
          <w:lang w:eastAsia="de-DE"/>
        </w:rPr>
        <w:t>Report: Member of the Lower Austria State Parliament Mag. Lukas Mandl</w:t>
      </w:r>
      <w:r>
        <w:rPr>
          <w:rFonts w:ascii="Book Antiqua" w:eastAsia="Times New Roman" w:hAnsi="Book Antiqua"/>
          <w:sz w:val="24"/>
          <w:szCs w:val="24"/>
          <w:lang w:eastAsia="de-DE"/>
        </w:rPr>
        <w:br/>
        <w:t xml:space="preserve">as </w:t>
      </w:r>
      <w:proofErr w:type="spellStart"/>
      <w:r>
        <w:rPr>
          <w:rFonts w:ascii="Book Antiqua" w:eastAsia="Times New Roman" w:hAnsi="Book Antiqua"/>
          <w:sz w:val="24"/>
          <w:szCs w:val="24"/>
          <w:lang w:eastAsia="de-DE"/>
        </w:rPr>
        <w:t>representativ</w:t>
      </w:r>
      <w:proofErr w:type="spellEnd"/>
      <w:r>
        <w:rPr>
          <w:rFonts w:ascii="Book Antiqua" w:eastAsia="Times New Roman" w:hAnsi="Book Antiqua"/>
          <w:sz w:val="24"/>
          <w:szCs w:val="24"/>
          <w:lang w:eastAsia="de-DE"/>
        </w:rPr>
        <w:t xml:space="preserve"> of Governor Johanna </w:t>
      </w:r>
      <w:proofErr w:type="spellStart"/>
      <w:r>
        <w:rPr>
          <w:rFonts w:ascii="Book Antiqua" w:eastAsia="Times New Roman" w:hAnsi="Book Antiqua"/>
          <w:sz w:val="24"/>
          <w:szCs w:val="24"/>
          <w:lang w:eastAsia="de-DE"/>
        </w:rPr>
        <w:t>Mikl-Leinter</w:t>
      </w:r>
      <w:proofErr w:type="spellEnd"/>
    </w:p>
    <w:p>
      <w:pPr>
        <w:widowControl/>
        <w:tabs>
          <w:tab w:val="left" w:pos="7230"/>
        </w:tabs>
        <w:autoSpaceDE/>
        <w:autoSpaceDN/>
        <w:spacing w:line="276" w:lineRule="auto"/>
        <w:ind w:left="-567" w:right="1"/>
        <w:rPr>
          <w:rFonts w:ascii="Book Antiqua" w:eastAsia="Times New Roman" w:hAnsi="Book Antiqua" w:cs="Times New Roman"/>
          <w:sz w:val="28"/>
          <w:szCs w:val="28"/>
          <w:lang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sz w:val="24"/>
          <w:szCs w:val="24"/>
          <w:lang w:eastAsia="de-AT"/>
        </w:rPr>
      </w:pP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b/>
          <w:i/>
          <w:sz w:val="24"/>
          <w:szCs w:val="24"/>
          <w:lang w:val="de-DE" w:eastAsia="de-AT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val="de-DE" w:eastAsia="de-AT"/>
        </w:rPr>
        <w:t xml:space="preserve">Beschlussempfehlung: </w:t>
      </w:r>
      <w:r>
        <w:rPr>
          <w:rFonts w:eastAsia="Times New Roman" w:cs="Times New Roman"/>
          <w:b/>
          <w:i/>
          <w:sz w:val="24"/>
          <w:szCs w:val="24"/>
          <w:u w:val="single"/>
          <w:lang w:val="de-DE" w:eastAsia="de-AT"/>
        </w:rPr>
        <w:br/>
      </w:r>
      <w:r>
        <w:rPr>
          <w:rFonts w:eastAsia="Times New Roman" w:cs="Times New Roman"/>
          <w:b/>
          <w:i/>
          <w:sz w:val="24"/>
          <w:szCs w:val="24"/>
          <w:lang w:val="de-DE" w:eastAsia="de-AT"/>
        </w:rPr>
        <w:t>Dem neuen Vorsitz Land Niederösterreich wird für den Bericht gedankt.</w:t>
      </w:r>
    </w:p>
    <w:p>
      <w:pPr>
        <w:widowControl/>
        <w:autoSpaceDE/>
        <w:autoSpaceDN/>
        <w:spacing w:line="276" w:lineRule="auto"/>
        <w:ind w:left="426"/>
        <w:rPr>
          <w:rFonts w:eastAsia="Times New Roman" w:cs="Times New Roman"/>
          <w:b/>
          <w:i/>
          <w:sz w:val="24"/>
          <w:szCs w:val="24"/>
          <w:lang w:val="de-DE" w:eastAsia="de-AT"/>
        </w:rPr>
      </w:pPr>
      <w:r>
        <w:rPr>
          <w:rFonts w:eastAsia="Times New Roman" w:cs="Times New Roman"/>
          <w:b/>
          <w:i/>
          <w:sz w:val="24"/>
          <w:szCs w:val="24"/>
          <w:lang w:val="de-DE" w:eastAsia="de-AT"/>
        </w:rPr>
        <w:t xml:space="preserve"> </w:t>
      </w: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</w:pPr>
      <w:proofErr w:type="gramStart"/>
      <w:r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  <w:t>recommended</w:t>
      </w:r>
      <w:proofErr w:type="gramEnd"/>
      <w:r>
        <w:rPr>
          <w:rFonts w:ascii="Book Antiqua" w:eastAsia="Times New Roman" w:hAnsi="Book Antiqua" w:cs="Times New Roman"/>
          <w:b/>
          <w:i/>
          <w:sz w:val="24"/>
          <w:szCs w:val="24"/>
          <w:u w:val="single"/>
          <w:lang w:eastAsia="de-AT"/>
        </w:rPr>
        <w:t xml:space="preserve"> decision:</w:t>
      </w:r>
    </w:p>
    <w:p>
      <w:pPr>
        <w:widowControl/>
        <w:autoSpaceDE/>
        <w:autoSpaceDN/>
        <w:spacing w:line="276" w:lineRule="auto"/>
        <w:ind w:left="426"/>
        <w:rPr>
          <w:rFonts w:ascii="Book Antiqua" w:eastAsia="Times New Roman" w:hAnsi="Book Antiqua" w:cs="Times New Roman"/>
          <w:b/>
          <w:sz w:val="24"/>
          <w:szCs w:val="20"/>
          <w:lang w:eastAsia="de-AT"/>
        </w:rPr>
      </w:pPr>
      <w:r>
        <w:rPr>
          <w:rFonts w:ascii="Book Antiqua" w:eastAsia="Times New Roman" w:hAnsi="Book Antiqua" w:cs="Times New Roman"/>
          <w:b/>
          <w:i/>
          <w:sz w:val="24"/>
          <w:szCs w:val="24"/>
          <w:lang w:eastAsia="de-AT"/>
        </w:rPr>
        <w:t>The new presidency of Lower Austria is</w:t>
      </w:r>
      <w:bookmarkStart w:id="0" w:name="_GoBack"/>
      <w:bookmarkEnd w:id="0"/>
      <w:r>
        <w:rPr>
          <w:rFonts w:ascii="Book Antiqua" w:eastAsia="Times New Roman" w:hAnsi="Book Antiqua" w:cs="Times New Roman"/>
          <w:b/>
          <w:i/>
          <w:sz w:val="24"/>
          <w:szCs w:val="24"/>
          <w:lang w:eastAsia="de-AT"/>
        </w:rPr>
        <w:t xml:space="preserve"> thanked for the report.</w:t>
      </w: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_DL_TOP_4"/>
    <f:field ref="objsubject" par="" edit="true" text=""/>
    <f:field ref="objcreatedby" par="" text="Stierschneider, Regina"/>
    <f:field ref="objcreatedat" par="" text="26.09.2017 11:10:31"/>
    <f:field ref="objchangedby" par="" text="Stierschneider, Regina"/>
    <f:field ref="objmodifiedat" par="" text="09.10.2017 10:09:53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_DL_TOP_4"/>
    <f:field ref="CCAPRECONFIG_15_1001_Objektname" par="" edit="true" text="ARGE_DL_TOP_4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16</cp:revision>
  <cp:lastPrinted>2017-10-09T08:09:00Z</cp:lastPrinted>
  <dcterms:created xsi:type="dcterms:W3CDTF">2017-09-11T06:06:00Z</dcterms:created>
  <dcterms:modified xsi:type="dcterms:W3CDTF">2017-10-09T08:09:00Z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26.09.2017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ARGE_x005f_DL_x005f_TOP_x005f_4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9.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26.09.2017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*COO.1000.8802.32.12054888*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COO.1000.8802.32.12054888</vt:lpwstr>
  </property>
  <property name="FSC#FSCFOLIO@1.1001:docpropproject" pid="135" fmtid="{D5CDD505-2E9C-101B-9397-08002B2CF9AE}">
    <vt:lpwstr/>
  </property>
</Properties>
</file>